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39" w:rsidRPr="00771B11" w:rsidRDefault="00D32839" w:rsidP="00771B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1B11">
        <w:rPr>
          <w:color w:val="000000"/>
          <w:sz w:val="28"/>
          <w:szCs w:val="28"/>
        </w:rPr>
        <w:t>С начала этого года вступил в силу приказ Министерства образования и науки РФ о новом порядке приёма на </w:t>
      </w:r>
      <w:proofErr w:type="gramStart"/>
      <w:r w:rsidRPr="00771B11">
        <w:rPr>
          <w:color w:val="000000"/>
          <w:sz w:val="28"/>
          <w:szCs w:val="28"/>
        </w:rPr>
        <w:t>обучение по программам</w:t>
      </w:r>
      <w:proofErr w:type="gramEnd"/>
      <w:r w:rsidRPr="00771B11">
        <w:rPr>
          <w:color w:val="000000"/>
          <w:sz w:val="28"/>
          <w:szCs w:val="28"/>
        </w:rPr>
        <w:t xml:space="preserve"> высшего образования. Теперь абсолютно все российские абитуриенты обязаны предоставлять приёмной комиссии сертификат ЕГЭ. Ранее абитуриенты, окончившие школу до 2009 года, при приёме на </w:t>
      </w:r>
      <w:proofErr w:type="gramStart"/>
      <w:r w:rsidRPr="00771B11">
        <w:rPr>
          <w:color w:val="000000"/>
          <w:sz w:val="28"/>
          <w:szCs w:val="28"/>
        </w:rPr>
        <w:t>обучение по программам</w:t>
      </w:r>
      <w:proofErr w:type="gramEnd"/>
      <w:r w:rsidRPr="00771B11">
        <w:rPr>
          <w:color w:val="000000"/>
          <w:sz w:val="28"/>
          <w:szCs w:val="28"/>
        </w:rPr>
        <w:t xml:space="preserve"> </w:t>
      </w:r>
      <w:proofErr w:type="spellStart"/>
      <w:r w:rsidRPr="00771B11">
        <w:rPr>
          <w:color w:val="000000"/>
          <w:sz w:val="28"/>
          <w:szCs w:val="28"/>
        </w:rPr>
        <w:t>бакалавриата</w:t>
      </w:r>
      <w:proofErr w:type="spellEnd"/>
      <w:r w:rsidRPr="00771B11">
        <w:rPr>
          <w:color w:val="000000"/>
          <w:sz w:val="28"/>
          <w:szCs w:val="28"/>
        </w:rPr>
        <w:t xml:space="preserve"> и </w:t>
      </w:r>
      <w:proofErr w:type="spellStart"/>
      <w:r w:rsidRPr="00771B11">
        <w:rPr>
          <w:color w:val="000000"/>
          <w:sz w:val="28"/>
          <w:szCs w:val="28"/>
        </w:rPr>
        <w:t>специалитета</w:t>
      </w:r>
      <w:proofErr w:type="spellEnd"/>
      <w:r w:rsidRPr="00771B11">
        <w:rPr>
          <w:color w:val="000000"/>
          <w:sz w:val="28"/>
          <w:szCs w:val="28"/>
        </w:rPr>
        <w:t xml:space="preserve"> могли поступать по результатам испытаний, проводимых вузом самостоятельно.</w:t>
      </w:r>
    </w:p>
    <w:p w:rsidR="00D32839" w:rsidRPr="00771B11" w:rsidRDefault="00D32839" w:rsidP="00771B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1B11">
        <w:rPr>
          <w:color w:val="000000"/>
          <w:sz w:val="28"/>
          <w:szCs w:val="28"/>
        </w:rPr>
        <w:t>Напомним, что определиться с выбором предметов для ЕГЭ выпускники прошлых лет должны до 1 февраля. Для этого необходимо обратиться в областной Центр мониторинга в образовании (</w:t>
      </w:r>
      <w:hyperlink r:id="rId5" w:tgtFrame="_blank" w:history="1">
        <w:r w:rsidRPr="00771B11">
          <w:rPr>
            <w:rStyle w:val="a4"/>
            <w:color w:val="0077B8"/>
            <w:sz w:val="28"/>
            <w:szCs w:val="28"/>
          </w:rPr>
          <w:t>http://www.astrcmo.ru</w:t>
        </w:r>
      </w:hyperlink>
      <w:r w:rsidRPr="00771B11">
        <w:rPr>
          <w:color w:val="000000"/>
          <w:sz w:val="28"/>
          <w:szCs w:val="28"/>
        </w:rPr>
        <w:t>) и написать соответствующее заявление.</w:t>
      </w:r>
    </w:p>
    <w:p w:rsidR="00D32839" w:rsidRPr="00771B11" w:rsidRDefault="00D32839" w:rsidP="00771B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1B11">
        <w:rPr>
          <w:color w:val="000000"/>
          <w:sz w:val="28"/>
          <w:szCs w:val="28"/>
        </w:rPr>
        <w:t>Кроме того, стоит отметить, что по ряду предметов увеличилось минимальное количество баллов, необходимое для поступления на </w:t>
      </w:r>
      <w:proofErr w:type="gramStart"/>
      <w:r w:rsidRPr="00771B11">
        <w:rPr>
          <w:color w:val="000000"/>
          <w:sz w:val="28"/>
          <w:szCs w:val="28"/>
        </w:rPr>
        <w:t>обучение по программам</w:t>
      </w:r>
      <w:proofErr w:type="gramEnd"/>
      <w:r w:rsidRPr="00771B11">
        <w:rPr>
          <w:color w:val="000000"/>
          <w:sz w:val="28"/>
          <w:szCs w:val="28"/>
        </w:rPr>
        <w:t xml:space="preserve"> </w:t>
      </w:r>
      <w:proofErr w:type="spellStart"/>
      <w:r w:rsidRPr="00771B11">
        <w:rPr>
          <w:color w:val="000000"/>
          <w:sz w:val="28"/>
          <w:szCs w:val="28"/>
        </w:rPr>
        <w:t>специалитета</w:t>
      </w:r>
      <w:proofErr w:type="spellEnd"/>
      <w:r w:rsidRPr="00771B11">
        <w:rPr>
          <w:color w:val="000000"/>
          <w:sz w:val="28"/>
          <w:szCs w:val="28"/>
        </w:rPr>
        <w:t xml:space="preserve"> и </w:t>
      </w:r>
      <w:proofErr w:type="spellStart"/>
      <w:r w:rsidRPr="00771B11">
        <w:rPr>
          <w:color w:val="000000"/>
          <w:sz w:val="28"/>
          <w:szCs w:val="28"/>
        </w:rPr>
        <w:t>бакалавриата</w:t>
      </w:r>
      <w:proofErr w:type="spellEnd"/>
      <w:r w:rsidRPr="00771B11">
        <w:rPr>
          <w:color w:val="000000"/>
          <w:sz w:val="28"/>
          <w:szCs w:val="28"/>
        </w:rPr>
        <w:t xml:space="preserve">: эти изменения коснулись единого </w:t>
      </w:r>
      <w:proofErr w:type="spellStart"/>
      <w:r w:rsidRPr="00771B11">
        <w:rPr>
          <w:color w:val="000000"/>
          <w:sz w:val="28"/>
          <w:szCs w:val="28"/>
        </w:rPr>
        <w:t>госэкзамена</w:t>
      </w:r>
      <w:proofErr w:type="spellEnd"/>
      <w:r w:rsidRPr="00771B11">
        <w:rPr>
          <w:color w:val="000000"/>
          <w:sz w:val="28"/>
          <w:szCs w:val="28"/>
        </w:rPr>
        <w:t xml:space="preserve"> по русскому, математике, обществознанию и иностранному языку.</w:t>
      </w:r>
    </w:p>
    <w:p w:rsidR="00771B11" w:rsidRDefault="00D32839" w:rsidP="00771B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1B11">
        <w:rPr>
          <w:color w:val="000000"/>
          <w:sz w:val="28"/>
          <w:szCs w:val="28"/>
        </w:rPr>
        <w:t>Как напоминание о том, сколько времени осталось на подготовку, на официальном информационном портале Единого государственного экзамена опубликован проект расписания проведения ЕГЭ и государственного выпускного экзамена в 2015 году (</w:t>
      </w:r>
      <w:hyperlink r:id="rId6" w:tgtFrame="_blank" w:history="1">
        <w:r w:rsidRPr="00771B11">
          <w:rPr>
            <w:rStyle w:val="a4"/>
            <w:color w:val="0077B8"/>
            <w:sz w:val="28"/>
            <w:szCs w:val="28"/>
          </w:rPr>
          <w:t>http://www.ege.edu.ru/main/schedule/</w:t>
        </w:r>
      </w:hyperlink>
      <w:r w:rsidRPr="00771B11">
        <w:rPr>
          <w:color w:val="000000"/>
          <w:sz w:val="28"/>
          <w:szCs w:val="28"/>
        </w:rPr>
        <w:t xml:space="preserve">). </w:t>
      </w:r>
    </w:p>
    <w:p w:rsidR="00D32839" w:rsidRPr="00771B11" w:rsidRDefault="00D32839" w:rsidP="00771B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1B11">
        <w:rPr>
          <w:color w:val="000000"/>
          <w:sz w:val="28"/>
          <w:szCs w:val="28"/>
        </w:rPr>
        <w:t>Кроме того, в помощь абитуриентам и их родителям Федеральной службой по надзору в сфере образования и науки были разработаны информационные материалы.</w:t>
      </w:r>
    </w:p>
    <w:p w:rsidR="004C5F22" w:rsidRPr="00771B11" w:rsidRDefault="00206533" w:rsidP="00771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5F22" w:rsidRPr="0077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77"/>
    <w:rsid w:val="00206533"/>
    <w:rsid w:val="00771B11"/>
    <w:rsid w:val="007E06F2"/>
    <w:rsid w:val="00B031C7"/>
    <w:rsid w:val="00D32839"/>
    <w:rsid w:val="00D5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main/schedule/" TargetMode="External"/><Relationship Id="rId5" Type="http://schemas.openxmlformats.org/officeDocument/2006/relationships/hyperlink" Target="http://www.astrc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2015-01-29T12:40:00Z</dcterms:created>
  <dcterms:modified xsi:type="dcterms:W3CDTF">2015-01-29T13:59:00Z</dcterms:modified>
</cp:coreProperties>
</file>