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13" w:rsidRPr="00981F97" w:rsidRDefault="005B7B1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81F97">
        <w:rPr>
          <w:rFonts w:ascii="Times New Roman" w:hAnsi="Times New Roman" w:cs="Times New Roman"/>
          <w:sz w:val="24"/>
          <w:szCs w:val="24"/>
        </w:rPr>
        <w:br/>
      </w:r>
    </w:p>
    <w:p w:rsidR="005B7B13" w:rsidRPr="00981F97" w:rsidRDefault="005B7B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Зарегистрировано в Минюсте России 26 декабря 2016 г. N 44936</w:t>
      </w:r>
    </w:p>
    <w:p w:rsidR="005B7B13" w:rsidRPr="00981F97" w:rsidRDefault="005B7B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ПРИКАЗ</w:t>
      </w: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от 9 декабря 2016 г. N 1547</w:t>
      </w: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</w:t>
      </w: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5.2.41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N 27, ст. 3776; 2015, N 26, ст. 3898; N 43, ст. 5976; 2016, N 2, ст. 325; N 8, ст. 1121; N 28, ст. 4741), </w:t>
      </w:r>
      <w:hyperlink r:id="rId7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 xml:space="preserve">2016, N 16, ст. 2230), а также в целях реализации </w:t>
      </w:r>
      <w:hyperlink r:id="rId8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09.02.07 Информационные системы и программирование.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Министр</w:t>
      </w: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1F97" w:rsidRDefault="0098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F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Утвержден</w:t>
      </w: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от 9 декабря 2016 г. N 1547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981F9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</w:t>
      </w:r>
    </w:p>
    <w:p w:rsidR="005B7B13" w:rsidRPr="00981F97" w:rsidRDefault="005B7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09.02.07 Информационные системы и программирование (далее - специальность).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309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к настоящему ФГОС СПО.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981F97">
        <w:rPr>
          <w:rFonts w:ascii="Times New Roman" w:hAnsi="Times New Roman" w:cs="Times New Roman"/>
          <w:sz w:val="24"/>
          <w:szCs w:val="24"/>
        </w:rP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9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06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Связь, информационные и коммуникационные технологии &lt;1&gt;.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</w:t>
      </w:r>
      <w:r w:rsidRPr="00981F97">
        <w:rPr>
          <w:rFonts w:ascii="Times New Roman" w:hAnsi="Times New Roman" w:cs="Times New Roman"/>
          <w:sz w:val="24"/>
          <w:szCs w:val="24"/>
        </w:rPr>
        <w:lastRenderedPageBreak/>
        <w:t>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&gt; С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м. </w:t>
      </w:r>
      <w:hyperlink r:id="rId11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статью 14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на базе основного общего образования - 3 года 10 месяцев;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на базе среднего общего образования - 2 года 10 месяцев.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не более чем на 1 год при получении образования на базе среднего общего образования.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981F97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</w:t>
      </w:r>
      <w:hyperlink r:id="rId12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администратор баз данных;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специалист по тестированию в области информационных технологий;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программист;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технический писатель;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специалист по информационным системам;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lastRenderedPageBreak/>
        <w:t>специалист по информационным ресурсам;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разработчик веб и мультимедийных приложений.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II. ТРЕБОВАНИЯ К СТРУКТУРЕ ОБРАЗОВАТЕЛЬНОЙ ПРОГРАММЫ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4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81F9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81F97">
        <w:rPr>
          <w:rFonts w:ascii="Times New Roman" w:hAnsi="Times New Roman" w:cs="Times New Roman"/>
          <w:sz w:val="24"/>
          <w:szCs w:val="24"/>
        </w:rPr>
        <w:t>) вида(</w:t>
      </w:r>
      <w:proofErr w:type="spellStart"/>
      <w:r w:rsidRPr="0098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1F97">
        <w:rPr>
          <w:rFonts w:ascii="Times New Roman" w:hAnsi="Times New Roman" w:cs="Times New Roman"/>
          <w:sz w:val="24"/>
          <w:szCs w:val="24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3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пункте 1.12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2.2. Образовательная программа имеет следующую структуру: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общепрофессиональный цикл;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профессиональный цикл;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3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пункте 1.12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настоящего ФГОС СПО.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Таблица N 1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981F97">
        <w:rPr>
          <w:rFonts w:ascii="Times New Roman" w:hAnsi="Times New Roman" w:cs="Times New Roman"/>
          <w:sz w:val="24"/>
          <w:szCs w:val="24"/>
        </w:rPr>
        <w:t>Структура и объем образовательной программы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5B7B13" w:rsidRPr="00981F97">
        <w:tc>
          <w:tcPr>
            <w:tcW w:w="5822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249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5B7B13" w:rsidRPr="00981F97">
        <w:tc>
          <w:tcPr>
            <w:tcW w:w="58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не менее 468</w:t>
            </w:r>
          </w:p>
        </w:tc>
      </w:tr>
      <w:tr w:rsidR="005B7B13" w:rsidRPr="00981F97">
        <w:tc>
          <w:tcPr>
            <w:tcW w:w="58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не менее 144</w:t>
            </w:r>
          </w:p>
        </w:tc>
      </w:tr>
      <w:tr w:rsidR="005B7B13" w:rsidRPr="00981F97">
        <w:tc>
          <w:tcPr>
            <w:tcW w:w="58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3249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не менее 612</w:t>
            </w:r>
          </w:p>
        </w:tc>
      </w:tr>
      <w:tr w:rsidR="005B7B13" w:rsidRPr="00981F97">
        <w:tc>
          <w:tcPr>
            <w:tcW w:w="58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3249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не менее 1728</w:t>
            </w:r>
          </w:p>
        </w:tc>
      </w:tr>
      <w:tr w:rsidR="005B7B13" w:rsidRPr="00981F97">
        <w:tc>
          <w:tcPr>
            <w:tcW w:w="58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49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B7B13" w:rsidRPr="00981F97">
        <w:tc>
          <w:tcPr>
            <w:tcW w:w="9071" w:type="dxa"/>
            <w:gridSpan w:val="2"/>
          </w:tcPr>
          <w:p w:rsidR="005B7B13" w:rsidRPr="00981F97" w:rsidRDefault="005B7B1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5B7B13" w:rsidRPr="00981F97">
        <w:tc>
          <w:tcPr>
            <w:tcW w:w="58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3249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</w:tr>
      <w:tr w:rsidR="005B7B13" w:rsidRPr="00981F97">
        <w:tc>
          <w:tcPr>
            <w:tcW w:w="58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образования, включая получение среднего общего образования в </w:t>
            </w: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5940</w:t>
            </w:r>
          </w:p>
        </w:tc>
      </w:tr>
    </w:tbl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2.3. Перечень, содержание,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Для определения объема образовательной программы образовательной организацией может быть применена система зачетных единиц, при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одна зачетная единица соответствует 32 - 36 академическим часам.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7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Таблицей N 1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настоящего ФГОС СПО, в очно-заочной форме обучения - не менее 25 процентов.</w:t>
      </w:r>
      <w:proofErr w:type="gramEnd"/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981F97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981F97">
        <w:rPr>
          <w:rFonts w:ascii="Times New Roman" w:hAnsi="Times New Roman" w:cs="Times New Roman"/>
          <w:sz w:val="24"/>
          <w:szCs w:val="24"/>
        </w:rPr>
        <w:t xml:space="preserve">, чередуясь с теоретическими занятиями </w:t>
      </w:r>
      <w:r w:rsidRPr="00981F97">
        <w:rPr>
          <w:rFonts w:ascii="Times New Roman" w:hAnsi="Times New Roman" w:cs="Times New Roman"/>
          <w:sz w:val="24"/>
          <w:szCs w:val="24"/>
        </w:rPr>
        <w:lastRenderedPageBreak/>
        <w:t>в рамках профессиональных модулей.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24"/>
      <w:bookmarkEnd w:id="5"/>
      <w:r w:rsidRPr="00981F97">
        <w:rPr>
          <w:rFonts w:ascii="Times New Roman" w:hAnsi="Times New Roman" w:cs="Times New Roman"/>
          <w:sz w:val="24"/>
          <w:szCs w:val="24"/>
        </w:rPr>
        <w:t>III. ТРЕБОВАНИЯ К РЕЗУЛЬТАТАМ ОСВОЕНИЯ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>):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63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пункте 1.12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настоящего ФГОС СПО.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Таблица N 2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Соотнесение основных видов деятельности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и квалификаций специалиста среднего звена при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6"/>
        <w:gridCol w:w="5216"/>
      </w:tblGrid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квалификаций специалиста среднего звена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информационных систем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Соадминистрирование</w:t>
            </w:r>
            <w:proofErr w:type="spell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и серверов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Разработка дизайна веб-приложений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Проектирование, разработка и оптимизация веб-приложений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ресурсов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B7B13" w:rsidRPr="00981F97">
        <w:tc>
          <w:tcPr>
            <w:tcW w:w="380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Разработка, администрирование и защита баз данных</w:t>
            </w:r>
          </w:p>
        </w:tc>
        <w:tc>
          <w:tcPr>
            <w:tcW w:w="5216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</w:t>
            </w:r>
          </w:p>
        </w:tc>
      </w:tr>
    </w:tbl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3.4.1. Разработка модулей программного обеспечения для компьютерных систем: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1.1. Формировать алгоритмы разработки программных модулей в соответствии с техническим заданием.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1.2. Разрабатывать программные модули в соответствии с техническим заданием.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1.3. Выполнять отладку программных модулей с использованием специализированных программных средств.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lastRenderedPageBreak/>
        <w:t>ПК 1.4. Выполнять тестирование программных модулей.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ПК 1.5. Осуществлять </w:t>
      </w:r>
      <w:proofErr w:type="spellStart"/>
      <w:r w:rsidRPr="00981F97">
        <w:rPr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981F97">
        <w:rPr>
          <w:rFonts w:ascii="Times New Roman" w:hAnsi="Times New Roman" w:cs="Times New Roman"/>
          <w:sz w:val="24"/>
          <w:szCs w:val="24"/>
        </w:rPr>
        <w:t xml:space="preserve"> и оптимизацию программного кода.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1.6. Разрабатывать модули программного обеспечения для мобильных платформ.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3.4.2. Осуществление интеграции программных модулей: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2.2. Выполнять интеграцию модулей в программное обеспечение.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2.3. Выполнять отладку программного модуля с использованием специализированных программных средств.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2.4. Осуществлять разработку тестовых наборов и тестовых сценариев для программного обеспечения.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spellStart"/>
      <w:r w:rsidRPr="00981F97">
        <w:rPr>
          <w:rFonts w:ascii="Times New Roman" w:hAnsi="Times New Roman" w:cs="Times New Roman"/>
          <w:sz w:val="24"/>
          <w:szCs w:val="24"/>
        </w:rPr>
        <w:t>Ревьюирование</w:t>
      </w:r>
      <w:proofErr w:type="spellEnd"/>
      <w:r w:rsidRPr="00981F97">
        <w:rPr>
          <w:rFonts w:ascii="Times New Roman" w:hAnsi="Times New Roman" w:cs="Times New Roman"/>
          <w:sz w:val="24"/>
          <w:szCs w:val="24"/>
        </w:rPr>
        <w:t xml:space="preserve"> программных продуктов: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ПК 3.1. Осуществлять </w:t>
      </w:r>
      <w:proofErr w:type="spellStart"/>
      <w:r w:rsidRPr="00981F97">
        <w:rPr>
          <w:rFonts w:ascii="Times New Roman" w:hAnsi="Times New Roman" w:cs="Times New Roman"/>
          <w:sz w:val="24"/>
          <w:szCs w:val="24"/>
        </w:rPr>
        <w:t>ревьюирование</w:t>
      </w:r>
      <w:proofErr w:type="spellEnd"/>
      <w:r w:rsidRPr="00981F97">
        <w:rPr>
          <w:rFonts w:ascii="Times New Roman" w:hAnsi="Times New Roman" w:cs="Times New Roman"/>
          <w:sz w:val="24"/>
          <w:szCs w:val="24"/>
        </w:rPr>
        <w:t xml:space="preserve"> программного кода в соответствии с технической документацией.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>елью выявления ошибок и отклонения от алгоритма.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3.4.4. Сопровождение и обслуживание программного обеспечения компьютерных систем: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4.1. Осуществлять инсталляцию, настройку и обслуживание программного обеспечения компьютерных систем.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4.4. Обеспечивать защиту программного обеспечения компьютерных систем программными средствами.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3.4.5. Проектирование и разработка информационных систем: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5.1. Собирать исходные данные для разработки проектной документации на информационную систему.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5.4. Производить разработку модулей информационной системы в соответствии с техническим заданием.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5.6. Разрабатывать техническую документацию на эксплуатацию информационной системы.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5.7. Производить оценку информационной системы для выявления возможности ее модернизации.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3.4.6. Сопровождение информационных систем: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6.1. Разрабатывать техническое задание на сопровождение информационной системы.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6.2. Выполнять исправление ошибок в программном коде информационной системы.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lastRenderedPageBreak/>
        <w:t>ПК 6.3. Разрабатывать обучающую документацию для пользователей информационной системы.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spellStart"/>
      <w:r w:rsidRPr="00981F97">
        <w:rPr>
          <w:rFonts w:ascii="Times New Roman" w:hAnsi="Times New Roman" w:cs="Times New Roman"/>
          <w:sz w:val="24"/>
          <w:szCs w:val="24"/>
        </w:rPr>
        <w:t>Соадминистрирование</w:t>
      </w:r>
      <w:proofErr w:type="spellEnd"/>
      <w:r w:rsidRPr="00981F97">
        <w:rPr>
          <w:rFonts w:ascii="Times New Roman" w:hAnsi="Times New Roman" w:cs="Times New Roman"/>
          <w:sz w:val="24"/>
          <w:szCs w:val="24"/>
        </w:rPr>
        <w:t xml:space="preserve"> баз данных и серверов: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7.1. Выявлять технические проблемы, возникающие в процессе эксплуатации баз данных и серверов.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7.2. Осуществлять администрирование отдельных компонент серверов.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7.4. Осуществлять администрирование баз данных в рамках своей компетенции.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3.4.8. Разработка дизайна веб-приложений: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ПК 8.1. Разрабатывать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дизайн-концепции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веб-приложений в соответствии с корпоративным стилем заказчика.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3.4.9. Проектирование, разработка и оптимизация веб-приложений: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9.1. Разрабатывать техническое задание на веб-приложение в соответствии с требованиями заказчика.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9.2. Разрабатывать веб-приложение в соответствии с техническим заданием.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9.3. Разрабатывать интерфейс пользователя веб-приложений в соответствии с техническим заданием.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ПК 9.5. Производить тестирование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веб-приложения.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9.6. Размещать веб-приложения в сети в соответствии с техническим заданием.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9.7. Осуществлять сбор статистической информации о работе веб-приложений для анализа эффективности его работы.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9.8. Осуществлять аудит безопасности веб-приложения в соответствии с регламентами по безопасности.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9.9. Модернизировать веб-приложение с учетом правил и норм подготовки информации для поисковых систем.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3.4.10. Администрирование информационных ресурсов: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10.1. Обрабатывать статический и динамический информационный контент.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10.2. Разрабатывать технические документы для управления информационными ресурсами.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3.4.11. Разработка, администрирование и защита баз данных: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11.1. Осуществлять сбор, обработку и анализ информации для проектирования баз данных.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11.2. Проектировать базу данных на основе анализа предметной области.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11.3. Разрабатывать объекты базы данных в соответствии с результатами анализа предметной области.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11.4. Реализовывать базу данных в конкретной системе управления базами данных.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11.5. Администрировать базы данных.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ПК 11.6. Защищать информацию в базе данных с использованием технологии защиты информации.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lastRenderedPageBreak/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340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к настоящему ФГОС СПО.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3.6. Образовательная организация самостоятельно планирует результаты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и ПК, установленных настоящим ФГОС СПО.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IV. ТРЕБОВАНИЯ К УСЛОВИЯМ РЕАЛИЗАЦИИ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4.2. Общесистемные требования к условиям реализации образовательной программы.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и ПК.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 xml:space="preserve">Библиотечный фонд должен быть укомплектован печатными изданиями и (или) электронными изданиями основной и </w:t>
      </w:r>
      <w:r w:rsidRPr="00981F97">
        <w:rPr>
          <w:rFonts w:ascii="Times New Roman" w:hAnsi="Times New Roman" w:cs="Times New Roman"/>
          <w:sz w:val="24"/>
          <w:szCs w:val="24"/>
        </w:rPr>
        <w:lastRenderedPageBreak/>
        <w:t>дополнительной учебной литературы, вышедшими за последние 5 лет.</w:t>
      </w:r>
      <w:proofErr w:type="gramEnd"/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к электронно-библиотечной системе (электронной библиотеке).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4.4. Требования к кадровым условиям реализации образовательной программы.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1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пункте 1.5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81F97">
        <w:rPr>
          <w:rFonts w:ascii="Times New Roman" w:hAnsi="Times New Roman" w:cs="Times New Roman"/>
          <w:sz w:val="24"/>
          <w:szCs w:val="24"/>
        </w:rPr>
        <w:t xml:space="preserve"> направление деятельности которых соответствует области профессиональной деятельности, указанной в </w:t>
      </w:r>
      <w:hyperlink w:anchor="P41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пункте 1.5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97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1" w:history="1">
        <w:r w:rsidRPr="00981F97">
          <w:rPr>
            <w:rFonts w:ascii="Times New Roman" w:hAnsi="Times New Roman" w:cs="Times New Roman"/>
            <w:color w:val="0000FF"/>
            <w:sz w:val="24"/>
            <w:szCs w:val="24"/>
          </w:rPr>
          <w:t>пункте 1.5</w:t>
        </w:r>
      </w:hyperlink>
      <w:r w:rsidRPr="00981F97">
        <w:rPr>
          <w:rFonts w:ascii="Times New Roman" w:hAnsi="Times New Roman" w:cs="Times New Roman"/>
          <w:sz w:val="24"/>
          <w:szCs w:val="24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4.5. Требования к финансовым условиям реализации образовательной программы.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4.6. Требования к применяемым механизмам оценки качества образовательной программы.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B7B13" w:rsidRPr="00981F97" w:rsidRDefault="005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981F97">
        <w:rPr>
          <w:rFonts w:ascii="Times New Roman" w:hAnsi="Times New Roman" w:cs="Times New Roman"/>
          <w:sz w:val="24"/>
          <w:szCs w:val="24"/>
        </w:rPr>
        <w:t xml:space="preserve">Внешняя оценка качества образовательной программы может осуществляться </w:t>
      </w:r>
      <w:r w:rsidRPr="00981F97">
        <w:rPr>
          <w:rFonts w:ascii="Times New Roman" w:hAnsi="Times New Roman" w:cs="Times New Roman"/>
          <w:sz w:val="24"/>
          <w:szCs w:val="24"/>
        </w:rPr>
        <w:lastRenderedPageBreak/>
        <w:t>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к ФГОС СПО по специальности</w:t>
      </w: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09.02.07 Информационные системы</w:t>
      </w: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и программирование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9"/>
      <w:bookmarkEnd w:id="6"/>
      <w:r w:rsidRPr="00981F97">
        <w:rPr>
          <w:rFonts w:ascii="Times New Roman" w:hAnsi="Times New Roman" w:cs="Times New Roman"/>
          <w:sz w:val="24"/>
          <w:szCs w:val="24"/>
        </w:rPr>
        <w:t>ПЕРЕЧЕНЬ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ПРОФЕССИОНАЛЬНЫХ СТАНДАРТОВ, СООТВЕТСТВУЮЩИХ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 ОБРАЗОВАТЕЛЬНОЙ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ПО СПЕЦИАЛЬНОСТИ 09.02.07 ИНФОРМАЦИОННЫЕ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СИСТЕМЫ И ПРОГРАММИРОВАНИЕ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48"/>
      </w:tblGrid>
      <w:tr w:rsidR="005B7B13" w:rsidRPr="00981F97">
        <w:tc>
          <w:tcPr>
            <w:tcW w:w="2222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848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5B7B13" w:rsidRPr="00981F97">
        <w:tc>
          <w:tcPr>
            <w:tcW w:w="22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06.001</w:t>
            </w:r>
          </w:p>
        </w:tc>
        <w:tc>
          <w:tcPr>
            <w:tcW w:w="6848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hyperlink r:id="rId13" w:history="1">
              <w:r w:rsidRPr="0098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</w:t>
              </w:r>
            </w:hyperlink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</w:t>
            </w:r>
          </w:p>
        </w:tc>
      </w:tr>
      <w:tr w:rsidR="005B7B13" w:rsidRPr="00981F97">
        <w:tc>
          <w:tcPr>
            <w:tcW w:w="22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06.004</w:t>
            </w:r>
          </w:p>
        </w:tc>
        <w:tc>
          <w:tcPr>
            <w:tcW w:w="6848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hyperlink r:id="rId14" w:history="1">
              <w:r w:rsidRPr="0098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</w:t>
              </w:r>
            </w:hyperlink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</w:t>
            </w:r>
          </w:p>
        </w:tc>
      </w:tr>
      <w:tr w:rsidR="005B7B13" w:rsidRPr="00981F97">
        <w:tc>
          <w:tcPr>
            <w:tcW w:w="22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06.011</w:t>
            </w:r>
          </w:p>
        </w:tc>
        <w:tc>
          <w:tcPr>
            <w:tcW w:w="6848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hyperlink r:id="rId15" w:history="1">
              <w:r w:rsidRPr="0098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</w:t>
              </w:r>
            </w:hyperlink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"Администратор баз данных", утвержден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5B7B13" w:rsidRPr="00981F97">
        <w:tc>
          <w:tcPr>
            <w:tcW w:w="22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06.013</w:t>
            </w:r>
          </w:p>
        </w:tc>
        <w:tc>
          <w:tcPr>
            <w:tcW w:w="6848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hyperlink r:id="rId16" w:history="1">
              <w:r w:rsidRPr="0098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</w:t>
              </w:r>
            </w:hyperlink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"Специалист по информационным ресурсам", утвержден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5B7B13" w:rsidRPr="00981F97">
        <w:tc>
          <w:tcPr>
            <w:tcW w:w="22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06.015</w:t>
            </w:r>
          </w:p>
        </w:tc>
        <w:tc>
          <w:tcPr>
            <w:tcW w:w="6848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hyperlink r:id="rId17" w:history="1">
              <w:r w:rsidRPr="0098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</w:t>
              </w:r>
            </w:hyperlink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</w:t>
            </w: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896н (зарегистрирован Министерством юстиции Российской Федерации 24 декабря 2014 г., регистрационный N 35361)</w:t>
            </w:r>
          </w:p>
        </w:tc>
      </w:tr>
      <w:tr w:rsidR="005B7B13" w:rsidRPr="00981F97">
        <w:tc>
          <w:tcPr>
            <w:tcW w:w="222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06.019</w:t>
            </w:r>
          </w:p>
        </w:tc>
        <w:tc>
          <w:tcPr>
            <w:tcW w:w="6848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hyperlink r:id="rId18" w:history="1">
              <w:r w:rsidRPr="0098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</w:t>
              </w:r>
            </w:hyperlink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</w:t>
            </w:r>
          </w:p>
        </w:tc>
      </w:tr>
    </w:tbl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к ФГОС СПО по специальности</w:t>
      </w: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09.02.07 Информационные системы</w:t>
      </w:r>
    </w:p>
    <w:p w:rsidR="005B7B13" w:rsidRPr="00981F97" w:rsidRDefault="005B7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и программирование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40"/>
      <w:bookmarkEnd w:id="7"/>
      <w:r w:rsidRPr="00981F97">
        <w:rPr>
          <w:rFonts w:ascii="Times New Roman" w:hAnsi="Times New Roman" w:cs="Times New Roman"/>
          <w:sz w:val="24"/>
          <w:szCs w:val="24"/>
        </w:rPr>
        <w:t>МИНИМАЛЬНЫЕ ТРЕБОВАНИЯ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К РЕЗУЛЬТАТАМ ОСВОЕНИЯ ОСНОВНЫХ ВИДОВ ДЕЯТЕЛЬНОСТИ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ОБРАЗОВАНИЯ ПО СПЕЦИАЛЬНОСТИ 09.02.07 ИНФОРМАЦИОННЫЕ</w:t>
      </w:r>
    </w:p>
    <w:p w:rsidR="005B7B13" w:rsidRPr="00981F97" w:rsidRDefault="005B7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97">
        <w:rPr>
          <w:rFonts w:ascii="Times New Roman" w:hAnsi="Times New Roman" w:cs="Times New Roman"/>
          <w:sz w:val="24"/>
          <w:szCs w:val="24"/>
        </w:rPr>
        <w:t>СИСТЕМЫ И ПРОГРАММИРОВАНИЕ</w:t>
      </w: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077"/>
      </w:tblGrid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умениям, практическим действиям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программного обеспечения;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оптимизации и приемы </w:t>
            </w:r>
            <w:proofErr w:type="spell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рефакторинга</w:t>
            </w:r>
            <w:proofErr w:type="spell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отладки и тестирования программных продуктов,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кода программного модуля на языках низкого и высокого уровней;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создавать программу по разработанному алгоритму как отдельный модуль;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выполнять отладку и тестирование программы на уровне модуля;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оптимизацию и </w:t>
            </w:r>
            <w:proofErr w:type="spell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рефакторинг</w:t>
            </w:r>
            <w:proofErr w:type="spell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кода;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программные средства.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разработке кода программного продукта на основе готовой спецификации на уровне модуля;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инструментальных средств на этапе отладки программного продукта;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программного модуля по определенному сценарию;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инструментальных средств на этапе отладки программного продукта;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разработке мобильных приложений.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интеграции программных модулей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модели процесса разработки программного обеспечения;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процесса разработки программного обеспечения;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интегрированию программных модулей;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использовать выбранную систему контроля версий;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интеграции модулей в программное обеспечение;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отладке программных модулей.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задачи планирования и контроля развития проекта;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системы деятельностей программного проекта;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качества программного продукта и процессов его обеспечения.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работать с проектной документацией, разработанной с использованием графических языков спецификаций;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выполнять оптимизацию программного кода с использованием специализированных программных средств;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и технологии тестирования и </w:t>
            </w:r>
            <w:proofErr w:type="spell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ревьюирования</w:t>
            </w:r>
            <w:proofErr w:type="spell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кода и проектной документации;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применять стандартные метрики по прогнозированию затрат, сроков и качества.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программного проекта;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методологий процессов разработки программного обеспечения;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оптимизации программного кода с использованием специализированных программных средств.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виды работ на этапе сопровождения программного обеспечения;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программного обеспечения в </w:t>
            </w: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системах.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подбирать и настраивать конфигурацию программного обеспечения компьютерных систем;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защиты программного обеспечения компьютерных систем;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проводить инсталляцию программного обеспечения компьютерных систем;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производить настройку отдельных компонентов программного обеспечения компьютерных систем;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и характеристики качества программного обеспечения.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настройке отдельных компонентов программного обеспечения компьютерных систем;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работ на этапе поддержки программного обеспечения компьютерной системы.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разработка информационных систем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виды и процедуры обработки информации, модели и методы решения задач обработки информации;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платформы для создания, исполнения и управления информационной системой;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процессы управления проектом разработки;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модели построения информационных систем, их структуру, особенности и области применения;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проектирования, разработки и тестирования информационных систем;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систему стандартизации, сертификации и систему обеспечения качества продукции.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задач по обработке информации;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проводить анализ предметной области;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осуществлять выбор модели и средства построения информационной системы и программных средств;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алгоритмы обработки информации для различных приложений;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решать прикладные вопросы программирования и языка сценариев для создания программ;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разрабатывать графический интерфейс приложения;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создавать и управлять проектом по разработке приложения;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проектировать и разрабатывать систему по заданным требованиям и спецификациям.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разработки приложений с использованием инструментальных средств;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сбора данных для анализа использования и функционирования информационной системы;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программировании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технического задания;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оценки качества и </w:t>
            </w: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функционирования информационной системы;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тестирования разрабатываемых приложений;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оборудования и программных средств разработки информационной системы;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разработке документации по эксплуатации информационной системы;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и экономической эффективности информационной системы в рамках своей компетенции;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модификации отдельных модулей информационной системы.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информационных систем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регламенты и нормы по обновлению и техническому сопровождению обслуживаемой информационной системы;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политику безопасности в современных информационных системах;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достижения мировой и отечественной информатики в области интеллектуализации информационных систем;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принципы работы экспертных систем.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осуществлять настройку информационной системы для пользователя согласно технической документации;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и документы системы сертификации Российской Федерации;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применять основные технологии экспертных систем;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разрабатывать обучающие материалы для пользователей по эксплуатации информационных систем.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инсталляции, настройка и сопровождение информационной системы;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Соадминистрирование</w:t>
            </w:r>
            <w:proofErr w:type="spell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и серверов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модели данных, основные операции и ограничения;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технологию установки и настройки сервера баз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сервера базы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и требования к обслуживанию баз данных.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проектировать и создавать базы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выполнять запросы по обработке данных на языке SQL;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осуществлять основные функции по администрированию баз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разрабатывать политику безопасности SQL сервера, базы данных и отдельных объектов базы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технологиями проведения сертификации </w:t>
            </w: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средства.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соадминистрировании</w:t>
            </w:r>
            <w:proofErr w:type="spell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серверов;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разработке политики безопасности SQL сервера, базы данных и отдельных объектов базы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дизайна веб-приложений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нормы и правила выбора стилистических решений;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разработки графического интерфейса;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требования и нормы подготовки и использования изображений в информационно-телекоммуникационной сети "Интернет" (далее - сеть Интернет);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и требования к разработке дизайна веб-приложений.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создавать, использовать и оптимизировать изображения для веб-приложений;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выбирать наиболее подходящее для целевого рынка дизайнерское решение;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создавать дизайн с применением промежуточных эскизов, требований к эргономике и технической эстетике;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разрабатывать интерфейс пользователя для веб-приложений с использованием современных стандартов.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разработке дизайна веб-приложений в соответствии со стандартами и требованиями заказчика;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, использовании и оптимизировании изображений для веб-приложений;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разработке интерфейса пользователя для веб-приложений с использованием современных стандартов.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Проектирование, разработка и оптимизация веб-приложений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разметки для разработки клиентской и серверной части веб-приложений;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поисковых сервисов и особенности оптимизации веб-приложений под них;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и разработки информационных систем,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программный код клиентской и серверной части веб-приложений;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осуществлять оптимизацию веб-приложения с целью повышения его рейтинга в сети Интернет;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разрабатывать и проектировать информационные системы.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готовых технических решений при разработке веб-приложений;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проектирования информационных систем;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веб-приложений с учетом правил и норм подготовки информации для поисковых систем;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 продвижению веб-приложений в сети Интернет.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Администрирование информационных ресурсов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требования к различным типам информационных ресурсов для представления информации в сети Интернет;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законодательство о работе сети Интернет;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принципы и механизмы работы поисковых систем, функциональные возможности сервисов поиска,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подготавливать и обрабатывать цифровую информацию;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размещать цифровую информацию на информационных ресурсах согласно правилам и регламентам;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сети Интернет различными методами;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осуществлять оптимизацию контента для эффективной индексации поисковыми системами.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и публикации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статического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динамического контента;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5B7B13" w:rsidRPr="00981F97">
        <w:tc>
          <w:tcPr>
            <w:tcW w:w="2942" w:type="dxa"/>
          </w:tcPr>
          <w:p w:rsidR="005B7B13" w:rsidRPr="00981F97" w:rsidRDefault="005B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Разработка, администрирование и защита баз данных</w:t>
            </w:r>
          </w:p>
        </w:tc>
        <w:tc>
          <w:tcPr>
            <w:tcW w:w="6077" w:type="dxa"/>
          </w:tcPr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баз данных, хранилищ данных, баз знаний;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принципы структуризации и нормализации базы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концептуальной, логической и физической модели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методы описания схем баз данных в современных системах управления базами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методы организации целостности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способы контроля доступа к данным и управления привилегиями;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защиты данных в базах данных.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-средствами проектирования баз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проектировать логическую и физическую схемы базы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применять стандартные методы для защиты объектов базы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стандартные процедуры резервного копирования и мониторинга выполнения этой процедуры;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выполнять процедуру восстановления базы данных и вести мониторинг выполнения этой процедуры;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информационную безопасность на уровне базы данных.</w:t>
            </w:r>
          </w:p>
          <w:p w:rsidR="005B7B13" w:rsidRPr="00981F97" w:rsidRDefault="005B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работе с объектами базы данных в конкретной системе управления базами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981F9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методов защиты объектов базы данных;</w:t>
            </w:r>
          </w:p>
          <w:p w:rsidR="005B7B13" w:rsidRPr="00981F97" w:rsidRDefault="005B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7">
              <w:rPr>
                <w:rFonts w:ascii="Times New Roman" w:hAnsi="Times New Roman" w:cs="Times New Roman"/>
                <w:sz w:val="24"/>
                <w:szCs w:val="24"/>
              </w:rPr>
              <w:t>работе с документами отраслевой направленности.</w:t>
            </w:r>
          </w:p>
        </w:tc>
      </w:tr>
    </w:tbl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Pr="00981F97" w:rsidRDefault="005B7B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B50A0" w:rsidRPr="00981F97" w:rsidRDefault="004B50A0">
      <w:pPr>
        <w:rPr>
          <w:rFonts w:ascii="Times New Roman" w:hAnsi="Times New Roman" w:cs="Times New Roman"/>
          <w:sz w:val="24"/>
          <w:szCs w:val="24"/>
        </w:rPr>
      </w:pPr>
    </w:p>
    <w:sectPr w:rsidR="004B50A0" w:rsidRPr="00981F97" w:rsidSect="00981F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3"/>
    <w:rsid w:val="00164CF0"/>
    <w:rsid w:val="004B50A0"/>
    <w:rsid w:val="005B7B13"/>
    <w:rsid w:val="009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0968CB8B25936EAF39BF7B48084BF6E848ADD2ECFCD593AA90C32F269AF72237B4AC277099DE9c3z0I" TargetMode="External"/><Relationship Id="rId13" Type="http://schemas.openxmlformats.org/officeDocument/2006/relationships/hyperlink" Target="consultantplus://offline/ref=9A60968CB8B25936EAF39BF7B48084BF6D828DD929CDCD593AA90C32F269AF72237B4AC277099DEBc3zEI" TargetMode="External"/><Relationship Id="rId18" Type="http://schemas.openxmlformats.org/officeDocument/2006/relationships/hyperlink" Target="consultantplus://offline/ref=9A60968CB8B25936EAF39BF7B48084BF6D828DDB2AC8CD593AA90C32F269AF72237B4AC277099DEBc3z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0968CB8B25936EAF39BF7B48084BF6D828CDE2ECBCD593AA90C32F269AF72237B4AC277099DEFc3z5I" TargetMode="External"/><Relationship Id="rId12" Type="http://schemas.openxmlformats.org/officeDocument/2006/relationships/hyperlink" Target="consultantplus://offline/ref=9A60968CB8B25936EAF39BF7B48084BF6D8384DA27C8CD593AA90C32F269AF72237B4AC2770994EDc3z4I" TargetMode="External"/><Relationship Id="rId17" Type="http://schemas.openxmlformats.org/officeDocument/2006/relationships/hyperlink" Target="consultantplus://offline/ref=9A60968CB8B25936EAF39BF7B48084BF6D828DD926CBCD593AA90C32F269AF72237B4AC277099DEBc3z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60968CB8B25936EAF39BF7B48084BF6D828DDB29CACD593AA90C32F269AF72237B4AC277099DEBc3z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0968CB8B25936EAF39BF7B48084BF6D8289D929C9CD593AA90C32F269AF72237B4AC277099DEDc3z6I" TargetMode="External"/><Relationship Id="rId11" Type="http://schemas.openxmlformats.org/officeDocument/2006/relationships/hyperlink" Target="consultantplus://offline/ref=9A60968CB8B25936EAF39BF7B48084BF6D838DDB2BC8CD593AA90C32F269AF72237B4AC277099FEFc3z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60968CB8B25936EAF39BF7B48084BF6D828DDB2CC9CD593AA90C32F269AF72237B4AC277099DEBc3zEI" TargetMode="External"/><Relationship Id="rId10" Type="http://schemas.openxmlformats.org/officeDocument/2006/relationships/hyperlink" Target="consultantplus://offline/ref=9A60968CB8B25936EAF39BF7B48084BF6D8288DA2DCFCD593AA90C32F2c6z9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0968CB8B25936EAF39BF7B48084BF6D8288DA2DCFCD593AA90C32F269AF72237B4AC277099DEDc3z7I" TargetMode="External"/><Relationship Id="rId14" Type="http://schemas.openxmlformats.org/officeDocument/2006/relationships/hyperlink" Target="consultantplus://offline/ref=9A60968CB8B25936EAF39BF7B48084BF6D828DD82ECACD593AA90C32F269AF72237B4AC277099DEBc3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7215</Words>
  <Characters>41131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Копаева Елена Анатольевна</dc:creator>
  <cp:lastModifiedBy>user</cp:lastModifiedBy>
  <cp:revision>2</cp:revision>
  <cp:lastPrinted>2017-11-07T06:23:00Z</cp:lastPrinted>
  <dcterms:created xsi:type="dcterms:W3CDTF">2017-11-07T06:23:00Z</dcterms:created>
  <dcterms:modified xsi:type="dcterms:W3CDTF">2017-11-07T06:23:00Z</dcterms:modified>
</cp:coreProperties>
</file>